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BB" w:rsidRPr="00712BCE" w:rsidRDefault="00D91227" w:rsidP="00712BCE">
      <w:pPr>
        <w:ind w:leftChars="100" w:left="840" w:hangingChars="300" w:hanging="630"/>
        <w:jc w:val="left"/>
        <w:rPr>
          <w:rFonts w:ascii="HG丸ｺﾞｼｯｸM-PRO" w:eastAsia="HG丸ｺﾞｼｯｸM-PRO" w:hAnsi="HG丸ｺﾞｼｯｸM-PRO"/>
          <w:b/>
          <w:i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D91227">
        <w:rPr>
          <w:rFonts w:ascii="HG丸ｺﾞｼｯｸM-PRO" w:eastAsia="HG丸ｺﾞｼｯｸM-PRO" w:hAnsi="HG丸ｺﾞｼｯｸM-PRO" w:hint="eastAsia"/>
          <w:b/>
          <w:i/>
        </w:rPr>
        <w:t>署名案</w:t>
      </w:r>
      <w:r w:rsidR="00712BCE">
        <w:rPr>
          <w:rFonts w:ascii="HG丸ｺﾞｼｯｸM-PRO" w:eastAsia="HG丸ｺﾞｼｯｸM-PRO" w:hAnsi="HG丸ｺﾞｼｯｸM-PRO" w:hint="eastAsia"/>
          <w:b/>
          <w:i/>
        </w:rPr>
        <w:t xml:space="preserve">　　　</w:t>
      </w:r>
      <w:bookmarkStart w:id="0" w:name="_GoBack"/>
      <w:bookmarkEnd w:id="0"/>
      <w:r w:rsidR="0072521C" w:rsidRPr="00A8038E">
        <w:rPr>
          <w:rFonts w:ascii="HG丸ｺﾞｼｯｸM-PRO" w:eastAsia="HG丸ｺﾞｼｯｸM-PRO" w:hAnsi="HG丸ｺﾞｼｯｸM-PRO" w:hint="eastAsia"/>
        </w:rPr>
        <w:t>地方裁判所長　あて</w:t>
      </w:r>
    </w:p>
    <w:p w:rsidR="0072521C" w:rsidRPr="00A8038E" w:rsidRDefault="0072521C" w:rsidP="008D269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8038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</w:t>
      </w:r>
    </w:p>
    <w:p w:rsidR="0072521C" w:rsidRPr="00A8038E" w:rsidRDefault="00A8038E" w:rsidP="008D269D">
      <w:pPr>
        <w:ind w:firstLineChars="100" w:firstLine="210"/>
        <w:rPr>
          <w:rFonts w:ascii="HG丸ｺﾞｼｯｸM-PRO" w:eastAsia="HG丸ｺﾞｼｯｸM-PRO" w:hAnsi="HG丸ｺﾞｼｯｸM-PRO"/>
          <w:sz w:val="32"/>
          <w:szCs w:val="32"/>
        </w:rPr>
      </w:pPr>
      <w:r w:rsidRPr="00A8038E">
        <w:rPr>
          <w:rFonts w:ascii="HG丸ｺﾞｼｯｸM-PRO" w:eastAsia="HG丸ｺﾞｼｯｸM-PRO" w:hAnsi="HG丸ｺﾞｼｯｸM-PRO" w:hint="eastAsia"/>
        </w:rPr>
        <w:t xml:space="preserve">　　</w:t>
      </w:r>
      <w:r w:rsidRPr="00A8038E">
        <w:rPr>
          <w:rFonts w:ascii="HG丸ｺﾞｼｯｸM-PRO" w:eastAsia="HG丸ｺﾞｼｯｸM-PRO" w:hAnsi="HG丸ｺﾞｼｯｸM-PRO" w:hint="eastAsia"/>
          <w:sz w:val="32"/>
          <w:szCs w:val="32"/>
        </w:rPr>
        <w:t>生活保護基準の引き下げについて公正な審理を求める要請書</w:t>
      </w:r>
    </w:p>
    <w:p w:rsidR="00EA232D" w:rsidRPr="00A8038E" w:rsidRDefault="00EA232D" w:rsidP="008D269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8038E">
        <w:rPr>
          <w:rFonts w:ascii="HG丸ｺﾞｼｯｸM-PRO" w:eastAsia="HG丸ｺﾞｼｯｸM-PRO" w:hAnsi="HG丸ｺﾞｼｯｸM-PRO" w:hint="eastAsia"/>
        </w:rPr>
        <w:t>厚生労働省は、２０１３年８月から、３年間で、生活保護基準を平均で６．５％、最大１０％の引き下げを行いました（６７０億円）。</w:t>
      </w:r>
      <w:r w:rsidR="00A8038E">
        <w:rPr>
          <w:rFonts w:ascii="HG丸ｺﾞｼｯｸM-PRO" w:eastAsia="HG丸ｺﾞｼｯｸM-PRO" w:hAnsi="HG丸ｺﾞｼｯｸM-PRO" w:hint="eastAsia"/>
        </w:rPr>
        <w:t>この引き下げは、</w:t>
      </w:r>
      <w:r w:rsidRPr="00A8038E">
        <w:rPr>
          <w:rFonts w:ascii="HG丸ｺﾞｼｯｸM-PRO" w:eastAsia="HG丸ｺﾞｼｯｸM-PRO" w:hAnsi="HG丸ｺﾞｼｯｸM-PRO" w:hint="eastAsia"/>
        </w:rPr>
        <w:t>生活保護利用者の９６％の世帯に及ぶ、前例のない</w:t>
      </w:r>
      <w:r w:rsidR="00A8038E">
        <w:rPr>
          <w:rFonts w:ascii="HG丸ｺﾞｼｯｸM-PRO" w:eastAsia="HG丸ｺﾞｼｯｸM-PRO" w:hAnsi="HG丸ｺﾞｼｯｸM-PRO" w:hint="eastAsia"/>
        </w:rPr>
        <w:t>もの</w:t>
      </w:r>
      <w:r w:rsidRPr="00A8038E">
        <w:rPr>
          <w:rFonts w:ascii="HG丸ｺﾞｼｯｸM-PRO" w:eastAsia="HG丸ｺﾞｼｯｸM-PRO" w:hAnsi="HG丸ｺﾞｼｯｸM-PRO" w:hint="eastAsia"/>
        </w:rPr>
        <w:t>で</w:t>
      </w:r>
      <w:r w:rsidR="008D269D" w:rsidRPr="00A8038E">
        <w:rPr>
          <w:rFonts w:ascii="HG丸ｺﾞｼｯｸM-PRO" w:eastAsia="HG丸ｺﾞｼｯｸM-PRO" w:hAnsi="HG丸ｺﾞｼｯｸM-PRO" w:hint="eastAsia"/>
        </w:rPr>
        <w:t>あり、</w:t>
      </w:r>
      <w:r w:rsidR="00A8038E">
        <w:rPr>
          <w:rFonts w:ascii="HG丸ｺﾞｼｯｸM-PRO" w:eastAsia="HG丸ｺﾞｼｯｸM-PRO" w:hAnsi="HG丸ｺﾞｼｯｸM-PRO" w:hint="eastAsia"/>
        </w:rPr>
        <w:t>行政裁量を</w:t>
      </w:r>
      <w:r w:rsidR="00A8038E" w:rsidRPr="00A8038E">
        <w:rPr>
          <w:rFonts w:ascii="HG丸ｺﾞｼｯｸM-PRO" w:eastAsia="HG丸ｺﾞｼｯｸM-PRO" w:hAnsi="HG丸ｺﾞｼｯｸM-PRO" w:hint="eastAsia"/>
        </w:rPr>
        <w:t>逸脱</w:t>
      </w:r>
      <w:r w:rsidR="00A8038E">
        <w:rPr>
          <w:rFonts w:ascii="HG丸ｺﾞｼｯｸM-PRO" w:eastAsia="HG丸ｺﾞｼｯｸM-PRO" w:hAnsi="HG丸ｺﾞｼｯｸM-PRO" w:hint="eastAsia"/>
        </w:rPr>
        <w:t>した、</w:t>
      </w:r>
      <w:r w:rsidRPr="00A8038E">
        <w:rPr>
          <w:rFonts w:ascii="HG丸ｺﾞｼｯｸM-PRO" w:eastAsia="HG丸ｺﾞｼｯｸM-PRO" w:hAnsi="HG丸ｺﾞｼｯｸM-PRO" w:hint="eastAsia"/>
        </w:rPr>
        <w:t>極めて不当なものです。</w:t>
      </w:r>
    </w:p>
    <w:p w:rsidR="00EA232D" w:rsidRPr="00A8038E" w:rsidRDefault="00EA232D" w:rsidP="00EA232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8038E">
        <w:rPr>
          <w:rFonts w:ascii="HG丸ｺﾞｼｯｸM-PRO" w:eastAsia="HG丸ｺﾞｼｯｸM-PRO" w:hAnsi="HG丸ｺﾞｼｯｸM-PRO" w:hint="eastAsia"/>
        </w:rPr>
        <w:t>第１に、所得階層、第１・十分位（最下層の１割）との比較で、「生活保護基準の方が高い」と削減したことです（９０億円）。しかし、この階層は、元々、生活保護基準以下の人達が多数存在すると推測される階層です。保護基準の方が高くなるのは、当然の結果です。</w:t>
      </w:r>
    </w:p>
    <w:p w:rsidR="00A411BB" w:rsidRPr="00A8038E" w:rsidRDefault="00EA232D" w:rsidP="00EA232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8038E">
        <w:rPr>
          <w:rFonts w:ascii="HG丸ｺﾞｼｯｸM-PRO" w:eastAsia="HG丸ｺﾞｼｯｸM-PRO" w:hAnsi="HG丸ｺﾞｼｯｸM-PRO" w:hint="eastAsia"/>
        </w:rPr>
        <w:t>第２に、生活保護基準部会で検討もされなかった「デフレ」を理由とした引き下げです（５８０億円）。厚労省は、前回見直し（２００８年）以降の物価を－４．７８％としましたが、２００８年と２０１１年との比較で物価が下がっているのは、ノートパソコン、カメラ、洗濯乾燥機などのいわゆる贅沢品で</w:t>
      </w:r>
      <w:r w:rsidR="00DA3E50" w:rsidRPr="00A8038E">
        <w:rPr>
          <w:rFonts w:ascii="HG丸ｺﾞｼｯｸM-PRO" w:eastAsia="HG丸ｺﾞｼｯｸM-PRO" w:hAnsi="HG丸ｺﾞｼｯｸM-PRO" w:hint="eastAsia"/>
        </w:rPr>
        <w:t>す</w:t>
      </w:r>
      <w:r w:rsidRPr="00A8038E">
        <w:rPr>
          <w:rFonts w:ascii="HG丸ｺﾞｼｯｸM-PRO" w:eastAsia="HG丸ｺﾞｼｯｸM-PRO" w:hAnsi="HG丸ｺﾞｼｯｸM-PRO" w:hint="eastAsia"/>
        </w:rPr>
        <w:t>。逆に、生活保護利用者に身近な食料品や公共料金は値上げになって</w:t>
      </w:r>
      <w:r w:rsidR="00DA3E50" w:rsidRPr="00A8038E">
        <w:rPr>
          <w:rFonts w:ascii="HG丸ｺﾞｼｯｸM-PRO" w:eastAsia="HG丸ｺﾞｼｯｸM-PRO" w:hAnsi="HG丸ｺﾞｼｯｸM-PRO" w:hint="eastAsia"/>
        </w:rPr>
        <w:t>おり、利用者の生活実態からはデフレは感じられません</w:t>
      </w:r>
      <w:r w:rsidRPr="00A8038E">
        <w:rPr>
          <w:rFonts w:ascii="HG丸ｺﾞｼｯｸM-PRO" w:eastAsia="HG丸ｺﾞｼｯｸM-PRO" w:hAnsi="HG丸ｺﾞｼｯｸM-PRO" w:hint="eastAsia"/>
        </w:rPr>
        <w:t>。</w:t>
      </w:r>
    </w:p>
    <w:p w:rsidR="00EA232D" w:rsidRPr="00A8038E" w:rsidRDefault="00A411BB" w:rsidP="00EA232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8038E">
        <w:rPr>
          <w:rFonts w:ascii="HG丸ｺﾞｼｯｸM-PRO" w:eastAsia="HG丸ｺﾞｼｯｸM-PRO" w:hAnsi="HG丸ｺﾞｼｯｸM-PRO" w:hint="eastAsia"/>
        </w:rPr>
        <w:t>第３に、</w:t>
      </w:r>
      <w:r w:rsidR="00DA3E50" w:rsidRPr="00A8038E">
        <w:rPr>
          <w:rFonts w:ascii="HG丸ｺﾞｼｯｸM-PRO" w:eastAsia="HG丸ｺﾞｼｯｸM-PRO" w:hAnsi="HG丸ｺﾞｼｯｸM-PRO" w:hint="eastAsia"/>
        </w:rPr>
        <w:t>生活保護基準部会での検証の影響を</w:t>
      </w:r>
      <w:r w:rsidRPr="00A8038E">
        <w:rPr>
          <w:rFonts w:ascii="HG丸ｺﾞｼｯｸM-PRO" w:eastAsia="HG丸ｺﾞｼｯｸM-PRO" w:hAnsi="HG丸ｺﾞｼｯｸM-PRO" w:hint="eastAsia"/>
        </w:rPr>
        <w:t>、厚労省が</w:t>
      </w:r>
      <w:r w:rsidR="00A8038E" w:rsidRPr="00A8038E">
        <w:rPr>
          <w:rFonts w:ascii="HG丸ｺﾞｼｯｸM-PRO" w:eastAsia="HG丸ｺﾞｼｯｸM-PRO" w:hAnsi="HG丸ｺﾞｼｯｸM-PRO" w:hint="eastAsia"/>
        </w:rPr>
        <w:t>基準</w:t>
      </w:r>
      <w:r w:rsidRPr="00A8038E">
        <w:rPr>
          <w:rFonts w:ascii="HG丸ｺﾞｼｯｸM-PRO" w:eastAsia="HG丸ｺﾞｼｯｸM-PRO" w:hAnsi="HG丸ｺﾞｼｯｸM-PRO" w:hint="eastAsia"/>
        </w:rPr>
        <w:t>部会に相談もなく、独断で</w:t>
      </w:r>
      <w:r w:rsidR="00DA3E50" w:rsidRPr="00A8038E">
        <w:rPr>
          <w:rFonts w:ascii="HG丸ｺﾞｼｯｸM-PRO" w:eastAsia="HG丸ｺﾞｼｯｸM-PRO" w:hAnsi="HG丸ｺﾞｼｯｸM-PRO" w:hint="eastAsia"/>
        </w:rPr>
        <w:t>半分にしたこと</w:t>
      </w:r>
      <w:r w:rsidRPr="00A8038E">
        <w:rPr>
          <w:rFonts w:ascii="HG丸ｺﾞｼｯｸM-PRO" w:eastAsia="HG丸ｺﾞｼｯｸM-PRO" w:hAnsi="HG丸ｺﾞｼｯｸM-PRO" w:hint="eastAsia"/>
        </w:rPr>
        <w:t>で</w:t>
      </w:r>
      <w:r w:rsidR="00A8038E" w:rsidRPr="00A8038E">
        <w:rPr>
          <w:rFonts w:ascii="HG丸ｺﾞｼｯｸM-PRO" w:eastAsia="HG丸ｺﾞｼｯｸM-PRO" w:hAnsi="HG丸ｺﾞｼｯｸM-PRO" w:hint="eastAsia"/>
        </w:rPr>
        <w:t>す。これにより</w:t>
      </w:r>
      <w:r w:rsidRPr="00A8038E">
        <w:rPr>
          <w:rFonts w:ascii="HG丸ｺﾞｼｯｸM-PRO" w:eastAsia="HG丸ｺﾞｼｯｸM-PRO" w:hAnsi="HG丸ｺﾞｼｯｸM-PRO" w:hint="eastAsia"/>
        </w:rPr>
        <w:t>、本来であれば保護基準を上げるべき世帯まで引き下げられ</w:t>
      </w:r>
      <w:r w:rsidR="00A8038E" w:rsidRPr="00A8038E">
        <w:rPr>
          <w:rFonts w:ascii="HG丸ｺﾞｼｯｸM-PRO" w:eastAsia="HG丸ｺﾞｼｯｸM-PRO" w:hAnsi="HG丸ｺﾞｼｯｸM-PRO" w:hint="eastAsia"/>
        </w:rPr>
        <w:t>ました。</w:t>
      </w:r>
    </w:p>
    <w:p w:rsidR="00EA232D" w:rsidRPr="00A8038E" w:rsidRDefault="00EA232D" w:rsidP="00EA232D">
      <w:pPr>
        <w:rPr>
          <w:rFonts w:ascii="HG丸ｺﾞｼｯｸM-PRO" w:eastAsia="HG丸ｺﾞｼｯｸM-PRO" w:hAnsi="HG丸ｺﾞｼｯｸM-PRO"/>
        </w:rPr>
      </w:pPr>
      <w:r w:rsidRPr="00A8038E">
        <w:rPr>
          <w:rFonts w:ascii="HG丸ｺﾞｼｯｸM-PRO" w:eastAsia="HG丸ｺﾞｼｯｸM-PRO" w:hAnsi="HG丸ｺﾞｼｯｸM-PRO" w:hint="eastAsia"/>
        </w:rPr>
        <w:t xml:space="preserve">　今回の引き下げは、例えば、（夫婦と子１人の世帯・都市部）で</w:t>
      </w:r>
      <w:r w:rsidR="00C37970" w:rsidRPr="00A8038E">
        <w:rPr>
          <w:rFonts w:ascii="HG丸ｺﾞｼｯｸM-PRO" w:eastAsia="HG丸ｺﾞｼｯｸM-PRO" w:hAnsi="HG丸ｺﾞｼｯｸM-PRO" w:hint="eastAsia"/>
        </w:rPr>
        <w:t>１７．２万円から１５．６万円と</w:t>
      </w:r>
      <w:r w:rsidRPr="00A8038E">
        <w:rPr>
          <w:rFonts w:ascii="HG丸ｺﾞｼｯｸM-PRO" w:eastAsia="HG丸ｺﾞｼｯｸM-PRO" w:hAnsi="HG丸ｺﾞｼｯｸM-PRO" w:hint="eastAsia"/>
        </w:rPr>
        <w:t>１．６万円の減少、（夫婦と子２人の世帯・都市部）で</w:t>
      </w:r>
      <w:r w:rsidR="00C37970" w:rsidRPr="00A8038E">
        <w:rPr>
          <w:rFonts w:ascii="HG丸ｺﾞｼｯｸM-PRO" w:eastAsia="HG丸ｺﾞｼｯｸM-PRO" w:hAnsi="HG丸ｺﾞｼｯｸM-PRO" w:hint="eastAsia"/>
        </w:rPr>
        <w:t>２２．２万円から２０．２万円と２万円の減少に</w:t>
      </w:r>
      <w:r w:rsidRPr="00A8038E">
        <w:rPr>
          <w:rFonts w:ascii="HG丸ｺﾞｼｯｸM-PRO" w:eastAsia="HG丸ｺﾞｼｯｸM-PRO" w:hAnsi="HG丸ｺﾞｼｯｸM-PRO" w:hint="eastAsia"/>
        </w:rPr>
        <w:t>なっています。子どもが多い程、過酷な内容になっています。</w:t>
      </w:r>
    </w:p>
    <w:p w:rsidR="00A8038E" w:rsidRPr="00A8038E" w:rsidRDefault="00EA232D" w:rsidP="00570FA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A8038E">
        <w:rPr>
          <w:rFonts w:ascii="HG丸ｺﾞｼｯｸM-PRO" w:eastAsia="HG丸ｺﾞｼｯｸM-PRO" w:hAnsi="HG丸ｺﾞｼｯｸM-PRO" w:hint="eastAsia"/>
        </w:rPr>
        <w:t>わが国の生活保護基準は、ナショナルミニマムとしての役割を持っています。生活保護基準は、</w:t>
      </w:r>
      <w:r w:rsidR="00DA3E50" w:rsidRPr="00A8038E">
        <w:rPr>
          <w:rFonts w:ascii="HG丸ｺﾞｼｯｸM-PRO" w:eastAsia="HG丸ｺﾞｼｯｸM-PRO" w:hAnsi="HG丸ｺﾞｼｯｸM-PRO" w:hint="eastAsia"/>
        </w:rPr>
        <w:t>最低賃金や</w:t>
      </w:r>
      <w:r w:rsidRPr="00A8038E">
        <w:rPr>
          <w:rFonts w:ascii="HG丸ｺﾞｼｯｸM-PRO" w:eastAsia="HG丸ｺﾞｼｯｸM-PRO" w:hAnsi="HG丸ｺﾞｼｯｸM-PRO" w:hint="eastAsia"/>
        </w:rPr>
        <w:t>就学援助基準、住民税非課税基準、保険料や医療費の減免</w:t>
      </w:r>
      <w:r w:rsidR="00A8038E" w:rsidRPr="00A8038E">
        <w:rPr>
          <w:rFonts w:ascii="HG丸ｺﾞｼｯｸM-PRO" w:eastAsia="HG丸ｺﾞｼｯｸM-PRO" w:hAnsi="HG丸ｺﾞｼｯｸM-PRO" w:hint="eastAsia"/>
        </w:rPr>
        <w:t>など</w:t>
      </w:r>
      <w:r w:rsidRPr="00A8038E">
        <w:rPr>
          <w:rFonts w:ascii="HG丸ｺﾞｼｯｸM-PRO" w:eastAsia="HG丸ｺﾞｼｯｸM-PRO" w:hAnsi="HG丸ｺﾞｼｯｸM-PRO" w:hint="eastAsia"/>
        </w:rPr>
        <w:t>の基準の</w:t>
      </w:r>
      <w:r w:rsidR="00A8038E" w:rsidRPr="00A8038E">
        <w:rPr>
          <w:rFonts w:ascii="HG丸ｺﾞｼｯｸM-PRO" w:eastAsia="HG丸ｺﾞｼｯｸM-PRO" w:hAnsi="HG丸ｺﾞｼｯｸM-PRO" w:hint="eastAsia"/>
        </w:rPr>
        <w:t>もとに</w:t>
      </w:r>
      <w:r w:rsidRPr="00A8038E">
        <w:rPr>
          <w:rFonts w:ascii="HG丸ｺﾞｼｯｸM-PRO" w:eastAsia="HG丸ｺﾞｼｯｸM-PRO" w:hAnsi="HG丸ｺﾞｼｯｸM-PRO" w:hint="eastAsia"/>
        </w:rPr>
        <w:t>なっています。</w:t>
      </w:r>
      <w:r w:rsidR="00DA3E50" w:rsidRPr="00A8038E">
        <w:rPr>
          <w:rFonts w:ascii="HG丸ｺﾞｼｯｸM-PRO" w:eastAsia="HG丸ｺﾞｼｯｸM-PRO" w:hAnsi="HG丸ｺﾞｼｯｸM-PRO" w:hint="eastAsia"/>
        </w:rPr>
        <w:t>生活保護基準を引き下げることは、国民全体の生活を引き下げることになります。</w:t>
      </w:r>
    </w:p>
    <w:p w:rsidR="008719EB" w:rsidRDefault="00EA232D" w:rsidP="00C3797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8038E">
        <w:rPr>
          <w:rFonts w:ascii="HG丸ｺﾞｼｯｸM-PRO" w:eastAsia="HG丸ｺﾞｼｯｸM-PRO" w:hAnsi="HG丸ｺﾞｼｯｸM-PRO" w:hint="eastAsia"/>
        </w:rPr>
        <w:t>貴裁判所におかれましては、このような状況をご勘案頂き、徹底した審理を行い、公正な判断を下されることを強く求めます。</w:t>
      </w:r>
    </w:p>
    <w:p w:rsidR="00570FA5" w:rsidRDefault="00570FA5" w:rsidP="00C37970">
      <w:pPr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570FA5" w:rsidTr="00570FA5">
        <w:tc>
          <w:tcPr>
            <w:tcW w:w="3397" w:type="dxa"/>
          </w:tcPr>
          <w:p w:rsidR="00570FA5" w:rsidRDefault="00570FA5" w:rsidP="00570FA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339" w:type="dxa"/>
          </w:tcPr>
          <w:p w:rsidR="00570FA5" w:rsidRDefault="00570FA5" w:rsidP="00570FA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　所</w:t>
            </w:r>
          </w:p>
        </w:tc>
      </w:tr>
      <w:tr w:rsidR="00570FA5" w:rsidTr="00A179A9">
        <w:trPr>
          <w:trHeight w:val="589"/>
        </w:trPr>
        <w:tc>
          <w:tcPr>
            <w:tcW w:w="3397" w:type="dxa"/>
          </w:tcPr>
          <w:p w:rsidR="00570FA5" w:rsidRDefault="00570FA5" w:rsidP="00570FA5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39" w:type="dxa"/>
          </w:tcPr>
          <w:p w:rsidR="00570FA5" w:rsidRDefault="00570FA5" w:rsidP="00570FA5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0FA5" w:rsidTr="00A179A9">
        <w:trPr>
          <w:trHeight w:val="568"/>
        </w:trPr>
        <w:tc>
          <w:tcPr>
            <w:tcW w:w="3397" w:type="dxa"/>
          </w:tcPr>
          <w:p w:rsidR="00570FA5" w:rsidRDefault="00570FA5" w:rsidP="00570FA5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39" w:type="dxa"/>
          </w:tcPr>
          <w:p w:rsidR="00570FA5" w:rsidRDefault="00570FA5" w:rsidP="00570FA5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0FA5" w:rsidTr="00A179A9">
        <w:trPr>
          <w:trHeight w:val="548"/>
        </w:trPr>
        <w:tc>
          <w:tcPr>
            <w:tcW w:w="3397" w:type="dxa"/>
          </w:tcPr>
          <w:p w:rsidR="00570FA5" w:rsidRDefault="00570FA5" w:rsidP="00570FA5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39" w:type="dxa"/>
          </w:tcPr>
          <w:p w:rsidR="00570FA5" w:rsidRDefault="00570FA5" w:rsidP="00570FA5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0FA5" w:rsidTr="00A179A9">
        <w:trPr>
          <w:trHeight w:val="556"/>
        </w:trPr>
        <w:tc>
          <w:tcPr>
            <w:tcW w:w="3397" w:type="dxa"/>
          </w:tcPr>
          <w:p w:rsidR="00570FA5" w:rsidRDefault="00570FA5" w:rsidP="00570FA5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39" w:type="dxa"/>
          </w:tcPr>
          <w:p w:rsidR="00570FA5" w:rsidRDefault="00570FA5" w:rsidP="00570FA5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0FA5" w:rsidTr="00A179A9">
        <w:trPr>
          <w:trHeight w:val="565"/>
        </w:trPr>
        <w:tc>
          <w:tcPr>
            <w:tcW w:w="3397" w:type="dxa"/>
          </w:tcPr>
          <w:p w:rsidR="00570FA5" w:rsidRDefault="00570FA5" w:rsidP="00570FA5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39" w:type="dxa"/>
          </w:tcPr>
          <w:p w:rsidR="00570FA5" w:rsidRDefault="00570FA5" w:rsidP="00570FA5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719EB" w:rsidRPr="00A8038E" w:rsidRDefault="008719EB" w:rsidP="00C3797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≪取扱団体≫　　　　　　　　　　　　　　　　　　　　　　　　　　　　</w:t>
      </w:r>
    </w:p>
    <w:p w:rsidR="00EA232D" w:rsidRPr="00A8038E" w:rsidRDefault="00EA232D" w:rsidP="00EA232D">
      <w:pPr>
        <w:rPr>
          <w:rFonts w:ascii="HG丸ｺﾞｼｯｸM-PRO" w:eastAsia="HG丸ｺﾞｼｯｸM-PRO" w:hAnsi="HG丸ｺﾞｼｯｸM-PRO"/>
        </w:rPr>
      </w:pPr>
    </w:p>
    <w:sectPr w:rsidR="00EA232D" w:rsidRPr="00A8038E" w:rsidSect="00EA23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D"/>
    <w:rsid w:val="00020570"/>
    <w:rsid w:val="00371BE2"/>
    <w:rsid w:val="00570FA5"/>
    <w:rsid w:val="006725D7"/>
    <w:rsid w:val="00712BCE"/>
    <w:rsid w:val="0072521C"/>
    <w:rsid w:val="008719EB"/>
    <w:rsid w:val="008D269D"/>
    <w:rsid w:val="009D3350"/>
    <w:rsid w:val="00A179A9"/>
    <w:rsid w:val="00A411BB"/>
    <w:rsid w:val="00A8038E"/>
    <w:rsid w:val="00C37970"/>
    <w:rsid w:val="00D608DE"/>
    <w:rsid w:val="00D91227"/>
    <w:rsid w:val="00DA3E50"/>
    <w:rsid w:val="00EA232D"/>
    <w:rsid w:val="00F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13244"/>
  <w15:chartTrackingRefBased/>
  <w15:docId w15:val="{477FA87E-6BB2-4C2B-97A1-FF009FD8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田川英信</dc:creator>
  <cp:keywords/>
  <dc:description/>
  <cp:lastModifiedBy>全生連要求運動</cp:lastModifiedBy>
  <cp:revision>4</cp:revision>
  <cp:lastPrinted>2017-06-12T05:32:00Z</cp:lastPrinted>
  <dcterms:created xsi:type="dcterms:W3CDTF">2017-08-18T06:07:00Z</dcterms:created>
  <dcterms:modified xsi:type="dcterms:W3CDTF">2017-08-18T06:10:00Z</dcterms:modified>
</cp:coreProperties>
</file>